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D2131" w14:textId="40BE324B" w:rsidR="00174F9D" w:rsidRDefault="00381D58" w:rsidP="00381D58">
      <w:pPr>
        <w:jc w:val="both"/>
        <w:rPr>
          <w:rFonts w:ascii="Times New Roman" w:hAnsi="Times New Roman" w:cs="Times New Roman"/>
          <w:sz w:val="24"/>
        </w:rPr>
      </w:pPr>
      <w:r w:rsidRPr="00381D58">
        <w:rPr>
          <w:rFonts w:ascii="Times New Roman" w:hAnsi="Times New Roman" w:cs="Times New Roman"/>
          <w:sz w:val="24"/>
        </w:rPr>
        <w:t xml:space="preserve">Daily </w:t>
      </w:r>
      <w:r w:rsidRPr="00381D58">
        <w:rPr>
          <w:rFonts w:ascii="Times New Roman" w:hAnsi="Times New Roman" w:cs="Times New Roman" w:hint="eastAsia"/>
          <w:sz w:val="24"/>
        </w:rPr>
        <w:t>Moderate Resolution Imaging Spectroradiometer (MODIS)</w:t>
      </w:r>
      <w:r w:rsidRPr="00381D58">
        <w:rPr>
          <w:rFonts w:ascii="Times New Roman" w:hAnsi="Times New Roman" w:cs="Times New Roman"/>
          <w:sz w:val="24"/>
        </w:rPr>
        <w:t xml:space="preserve"> LST products (MOD11A1/MYD11A1 Collection 6), provided by the National Aeronautics and Space Administration (NASA), were employed. These products have a spatial resolution of 1 km and include observations during daytime (approximate local overpass times of 10:30 for Terra and 13:30 for Aqua) and nighttime (approximate local overpass times of 22:30 for Terra and 01:30 for Aqua). Table \ref{</w:t>
      </w:r>
      <w:proofErr w:type="gramStart"/>
      <w:r w:rsidRPr="00381D58">
        <w:rPr>
          <w:rFonts w:ascii="Times New Roman" w:hAnsi="Times New Roman" w:cs="Times New Roman"/>
          <w:sz w:val="24"/>
        </w:rPr>
        <w:t>tab:table</w:t>
      </w:r>
      <w:proofErr w:type="gramEnd"/>
      <w:r w:rsidRPr="00381D58">
        <w:rPr>
          <w:rFonts w:ascii="Times New Roman" w:hAnsi="Times New Roman" w:cs="Times New Roman"/>
          <w:sz w:val="24"/>
        </w:rPr>
        <w:t>1} provides detailed information on the Day of Year (DOY), specific dates, and satellite overpass times for the MODIS LST data in the test set. The MODIS land surface emissivity product (MYD21A1) was also utilized with ground-observed longwave radiation data to compute site-scale ground-truth LST values for model validation.</w:t>
      </w:r>
    </w:p>
    <w:p w14:paraId="6A17952A" w14:textId="77777777" w:rsidR="00381D58" w:rsidRDefault="00381D58" w:rsidP="00381D58">
      <w:pPr>
        <w:jc w:val="both"/>
        <w:rPr>
          <w:rFonts w:ascii="Times New Roman" w:hAnsi="Times New Roman" w:cs="Times New Roman"/>
          <w:sz w:val="24"/>
        </w:rPr>
      </w:pPr>
    </w:p>
    <w:p w14:paraId="2C0D3BF7" w14:textId="088B12D2" w:rsidR="00381D58" w:rsidRPr="00381D58" w:rsidRDefault="00381D58" w:rsidP="00381D58">
      <w:pPr>
        <w:jc w:val="both"/>
        <w:rPr>
          <w:rFonts w:ascii="Times New Roman" w:hAnsi="Times New Roman" w:cs="Times New Roman" w:hint="eastAsia"/>
          <w:sz w:val="24"/>
        </w:rPr>
      </w:pPr>
      <w:r w:rsidRPr="00381D58">
        <w:rPr>
          <w:rFonts w:ascii="Times New Roman" w:hAnsi="Times New Roman" w:cs="Times New Roman" w:hint="eastAsia"/>
          <w:sz w:val="24"/>
        </w:rPr>
        <w:t>The European Centre for Medium-Range Weather Forecasts (ECMWF) Reanalysis v.5 (ERA5)-Land skin temperature (ERA5 LST) were selected as auxiliary reference information. ERA5 LST is defined as the theoretical temperature required to satisfy the surface energy balance equation, and its physical interpretation is consistent with that of satellite-derived LST. This dataset provides data on a regular latitude-longitude grid with a spatial resolution of 0.1</w:t>
      </w:r>
      <w:r>
        <w:rPr>
          <w:rFonts w:ascii="Times New Roman" w:hAnsi="Times New Roman" w:cs="Times New Roman" w:hint="eastAsia"/>
          <w:sz w:val="24"/>
        </w:rPr>
        <w:t>°</w:t>
      </w:r>
      <w:r w:rsidRPr="00381D58">
        <w:rPr>
          <w:rFonts w:ascii="Times New Roman" w:hAnsi="Times New Roman" w:cs="Times New Roman" w:hint="eastAsia"/>
          <w:sz w:val="24"/>
        </w:rPr>
        <w:t>×</w:t>
      </w:r>
      <w:r w:rsidRPr="00381D58">
        <w:rPr>
          <w:rFonts w:ascii="Times New Roman" w:hAnsi="Times New Roman" w:cs="Times New Roman" w:hint="eastAsia"/>
          <w:sz w:val="24"/>
        </w:rPr>
        <w:t>0.1</w:t>
      </w:r>
      <w:r>
        <w:rPr>
          <w:rFonts w:ascii="Times New Roman" w:hAnsi="Times New Roman" w:cs="Times New Roman" w:hint="eastAsia"/>
          <w:sz w:val="24"/>
        </w:rPr>
        <w:t>°</w:t>
      </w:r>
      <w:r w:rsidRPr="00381D58">
        <w:rPr>
          <w:rFonts w:ascii="Times New Roman" w:hAnsi="Times New Roman" w:cs="Times New Roman" w:hint="eastAsia"/>
          <w:sz w:val="24"/>
        </w:rPr>
        <w:t xml:space="preserve"> and an hourly temporal resolution. The ERA5-Land dataset has been extensively validated and demonstrates good accuracy in comparisons with other satellite LST products and in-situ measurements. Its high temporal resolution is particularly valuable for providing essential background field information in this study.</w:t>
      </w:r>
    </w:p>
    <w:sectPr w:rsidR="00381D58" w:rsidRPr="00381D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20"/>
    <w:rsid w:val="00174F9D"/>
    <w:rsid w:val="00381D58"/>
    <w:rsid w:val="003841C3"/>
    <w:rsid w:val="003E2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F3E3"/>
  <w15:chartTrackingRefBased/>
  <w15:docId w15:val="{C6DB85AB-E4C8-4A31-B076-DC9F62EB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292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E292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E292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E292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E292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E2920"/>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E29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29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29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292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E292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E292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E2920"/>
    <w:rPr>
      <w:rFonts w:cstheme="majorBidi"/>
      <w:color w:val="0F4761" w:themeColor="accent1" w:themeShade="BF"/>
      <w:sz w:val="28"/>
      <w:szCs w:val="28"/>
    </w:rPr>
  </w:style>
  <w:style w:type="character" w:customStyle="1" w:styleId="50">
    <w:name w:val="标题 5 字符"/>
    <w:basedOn w:val="a0"/>
    <w:link w:val="5"/>
    <w:uiPriority w:val="9"/>
    <w:semiHidden/>
    <w:rsid w:val="003E2920"/>
    <w:rPr>
      <w:rFonts w:cstheme="majorBidi"/>
      <w:color w:val="0F4761" w:themeColor="accent1" w:themeShade="BF"/>
      <w:sz w:val="24"/>
    </w:rPr>
  </w:style>
  <w:style w:type="character" w:customStyle="1" w:styleId="60">
    <w:name w:val="标题 6 字符"/>
    <w:basedOn w:val="a0"/>
    <w:link w:val="6"/>
    <w:uiPriority w:val="9"/>
    <w:semiHidden/>
    <w:rsid w:val="003E2920"/>
    <w:rPr>
      <w:rFonts w:cstheme="majorBidi"/>
      <w:b/>
      <w:bCs/>
      <w:color w:val="0F4761" w:themeColor="accent1" w:themeShade="BF"/>
    </w:rPr>
  </w:style>
  <w:style w:type="character" w:customStyle="1" w:styleId="70">
    <w:name w:val="标题 7 字符"/>
    <w:basedOn w:val="a0"/>
    <w:link w:val="7"/>
    <w:uiPriority w:val="9"/>
    <w:semiHidden/>
    <w:rsid w:val="003E2920"/>
    <w:rPr>
      <w:rFonts w:cstheme="majorBidi"/>
      <w:b/>
      <w:bCs/>
      <w:color w:val="595959" w:themeColor="text1" w:themeTint="A6"/>
    </w:rPr>
  </w:style>
  <w:style w:type="character" w:customStyle="1" w:styleId="80">
    <w:name w:val="标题 8 字符"/>
    <w:basedOn w:val="a0"/>
    <w:link w:val="8"/>
    <w:uiPriority w:val="9"/>
    <w:semiHidden/>
    <w:rsid w:val="003E2920"/>
    <w:rPr>
      <w:rFonts w:cstheme="majorBidi"/>
      <w:color w:val="595959" w:themeColor="text1" w:themeTint="A6"/>
    </w:rPr>
  </w:style>
  <w:style w:type="character" w:customStyle="1" w:styleId="90">
    <w:name w:val="标题 9 字符"/>
    <w:basedOn w:val="a0"/>
    <w:link w:val="9"/>
    <w:uiPriority w:val="9"/>
    <w:semiHidden/>
    <w:rsid w:val="003E2920"/>
    <w:rPr>
      <w:rFonts w:eastAsiaTheme="majorEastAsia" w:cstheme="majorBidi"/>
      <w:color w:val="595959" w:themeColor="text1" w:themeTint="A6"/>
    </w:rPr>
  </w:style>
  <w:style w:type="paragraph" w:styleId="a3">
    <w:name w:val="Title"/>
    <w:basedOn w:val="a"/>
    <w:next w:val="a"/>
    <w:link w:val="a4"/>
    <w:uiPriority w:val="10"/>
    <w:qFormat/>
    <w:rsid w:val="003E29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29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29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29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2920"/>
    <w:pPr>
      <w:spacing w:before="160"/>
      <w:jc w:val="center"/>
    </w:pPr>
    <w:rPr>
      <w:i/>
      <w:iCs/>
      <w:color w:val="404040" w:themeColor="text1" w:themeTint="BF"/>
    </w:rPr>
  </w:style>
  <w:style w:type="character" w:customStyle="1" w:styleId="a8">
    <w:name w:val="引用 字符"/>
    <w:basedOn w:val="a0"/>
    <w:link w:val="a7"/>
    <w:uiPriority w:val="29"/>
    <w:rsid w:val="003E2920"/>
    <w:rPr>
      <w:i/>
      <w:iCs/>
      <w:color w:val="404040" w:themeColor="text1" w:themeTint="BF"/>
    </w:rPr>
  </w:style>
  <w:style w:type="paragraph" w:styleId="a9">
    <w:name w:val="List Paragraph"/>
    <w:basedOn w:val="a"/>
    <w:uiPriority w:val="34"/>
    <w:qFormat/>
    <w:rsid w:val="003E2920"/>
    <w:pPr>
      <w:ind w:left="720"/>
      <w:contextualSpacing/>
    </w:pPr>
  </w:style>
  <w:style w:type="character" w:styleId="aa">
    <w:name w:val="Intense Emphasis"/>
    <w:basedOn w:val="a0"/>
    <w:uiPriority w:val="21"/>
    <w:qFormat/>
    <w:rsid w:val="003E2920"/>
    <w:rPr>
      <w:i/>
      <w:iCs/>
      <w:color w:val="0F4761" w:themeColor="accent1" w:themeShade="BF"/>
    </w:rPr>
  </w:style>
  <w:style w:type="paragraph" w:styleId="ab">
    <w:name w:val="Intense Quote"/>
    <w:basedOn w:val="a"/>
    <w:next w:val="a"/>
    <w:link w:val="ac"/>
    <w:uiPriority w:val="30"/>
    <w:qFormat/>
    <w:rsid w:val="003E2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E2920"/>
    <w:rPr>
      <w:i/>
      <w:iCs/>
      <w:color w:val="0F4761" w:themeColor="accent1" w:themeShade="BF"/>
    </w:rPr>
  </w:style>
  <w:style w:type="character" w:styleId="ad">
    <w:name w:val="Intense Reference"/>
    <w:basedOn w:val="a0"/>
    <w:uiPriority w:val="32"/>
    <w:qFormat/>
    <w:rsid w:val="003E29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勇 章</dc:creator>
  <cp:keywords/>
  <dc:description/>
  <cp:lastModifiedBy>勇 章</cp:lastModifiedBy>
  <cp:revision>3</cp:revision>
  <dcterms:created xsi:type="dcterms:W3CDTF">2025-05-02T02:57:00Z</dcterms:created>
  <dcterms:modified xsi:type="dcterms:W3CDTF">2025-05-02T02:59:00Z</dcterms:modified>
</cp:coreProperties>
</file>